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8661D" w:rsidR="005E7CD1" w:rsidP="005E7CD1" w:rsidRDefault="005E7CD1" w14:paraId="0C4B4665" w14:textId="77777777">
      <w:pPr>
        <w:spacing w:after="120"/>
        <w:jc w:val="right"/>
        <w:rPr>
          <w:lang w:val="lv-LV"/>
        </w:rPr>
      </w:pPr>
      <w:r w:rsidRPr="0048661D">
        <w:rPr>
          <w:lang w:val="lv-LV"/>
        </w:rPr>
        <w:t>Identifikācijas Nr. 6.43-2/GL2-2025-02</w:t>
      </w:r>
    </w:p>
    <w:p w:rsidRPr="0048661D" w:rsidR="005E7CD1" w:rsidP="005E7CD1" w:rsidRDefault="005E7CD1" w14:paraId="3ED84717" w14:textId="77777777">
      <w:pPr>
        <w:spacing w:after="120"/>
        <w:jc w:val="right"/>
        <w:rPr>
          <w:b/>
          <w:lang w:val="lv-LV" w:eastAsia="lv-LV"/>
        </w:rPr>
      </w:pPr>
      <w:r w:rsidRPr="0048661D">
        <w:rPr>
          <w:b/>
          <w:lang w:val="lv-LV" w:eastAsia="lv-LV"/>
        </w:rPr>
        <w:t>Pielikums Nr.3</w:t>
      </w:r>
    </w:p>
    <w:p w:rsidRPr="0048661D" w:rsidR="005E7CD1" w:rsidP="005E7CD1" w:rsidRDefault="005E7CD1" w14:paraId="0A2C1241" w14:textId="77777777">
      <w:pPr>
        <w:pStyle w:val="NormalWeb"/>
        <w:spacing w:after="120" w:afterAutospacing="0"/>
        <w:jc w:val="center"/>
        <w:rPr>
          <w:b/>
          <w:caps/>
          <w:lang w:val="lv-LV"/>
        </w:rPr>
      </w:pPr>
      <w:r w:rsidRPr="0048661D">
        <w:rPr>
          <w:b/>
          <w:caps/>
          <w:lang w:val="lv-LV"/>
        </w:rPr>
        <w:t xml:space="preserve">finanšu piedāvājums </w:t>
      </w:r>
    </w:p>
    <w:p w:rsidRPr="0048661D" w:rsidR="005E7CD1" w:rsidP="005E7CD1" w:rsidRDefault="005E7CD1" w14:paraId="57C4F35F" w14:textId="77777777">
      <w:pPr>
        <w:spacing w:after="120"/>
        <w:jc w:val="center"/>
        <w:rPr>
          <w:bCs/>
          <w:color w:val="000000"/>
          <w:lang w:val="lv-LV"/>
        </w:rPr>
      </w:pPr>
      <w:bookmarkStart w:name="_Hlk164266741" w:id="0"/>
      <w:proofErr w:type="spellStart"/>
      <w:r w:rsidRPr="0048661D">
        <w:rPr>
          <w:color w:val="000000"/>
        </w:rPr>
        <w:t>Komunikācijas</w:t>
      </w:r>
      <w:proofErr w:type="spellEnd"/>
      <w:r w:rsidRPr="0048661D">
        <w:rPr>
          <w:color w:val="000000"/>
        </w:rPr>
        <w:t xml:space="preserve"> </w:t>
      </w:r>
      <w:proofErr w:type="spellStart"/>
      <w:r w:rsidRPr="0048661D">
        <w:rPr>
          <w:color w:val="000000"/>
        </w:rPr>
        <w:t>kampaņas</w:t>
      </w:r>
      <w:proofErr w:type="spellEnd"/>
      <w:r w:rsidRPr="0048661D">
        <w:rPr>
          <w:color w:val="000000"/>
        </w:rPr>
        <w:t xml:space="preserve"> par </w:t>
      </w:r>
      <w:proofErr w:type="spellStart"/>
      <w:r w:rsidRPr="0048661D">
        <w:rPr>
          <w:color w:val="000000"/>
        </w:rPr>
        <w:t>dabas</w:t>
      </w:r>
      <w:proofErr w:type="spellEnd"/>
      <w:r w:rsidRPr="0048661D">
        <w:rPr>
          <w:color w:val="000000"/>
        </w:rPr>
        <w:t xml:space="preserve"> </w:t>
      </w:r>
      <w:proofErr w:type="spellStart"/>
      <w:r w:rsidRPr="0048661D">
        <w:rPr>
          <w:color w:val="000000"/>
        </w:rPr>
        <w:t>zemniekiem</w:t>
      </w:r>
      <w:proofErr w:type="spellEnd"/>
      <w:r w:rsidRPr="0048661D">
        <w:rPr>
          <w:color w:val="000000"/>
        </w:rPr>
        <w:t xml:space="preserve"> </w:t>
      </w:r>
      <w:proofErr w:type="spellStart"/>
      <w:r w:rsidRPr="0048661D">
        <w:rPr>
          <w:color w:val="000000"/>
        </w:rPr>
        <w:t>izstrāde</w:t>
      </w:r>
      <w:proofErr w:type="spellEnd"/>
      <w:r w:rsidRPr="0048661D">
        <w:rPr>
          <w:color w:val="000000"/>
        </w:rPr>
        <w:t xml:space="preserve"> un </w:t>
      </w:r>
      <w:proofErr w:type="spellStart"/>
      <w:r w:rsidRPr="0048661D">
        <w:rPr>
          <w:color w:val="000000"/>
        </w:rPr>
        <w:t>realizācija</w:t>
      </w:r>
      <w:proofErr w:type="spellEnd"/>
    </w:p>
    <w:p w:rsidRPr="0048661D" w:rsidR="005E7CD1" w:rsidP="005E7CD1" w:rsidRDefault="005E7CD1" w14:paraId="39B96059" w14:textId="77777777">
      <w:pPr>
        <w:spacing w:after="120"/>
        <w:jc w:val="center"/>
        <w:rPr>
          <w:lang w:val="lv-LV"/>
        </w:rPr>
      </w:pPr>
      <w:r w:rsidRPr="0048661D">
        <w:rPr>
          <w:lang w:val="lv-LV"/>
        </w:rPr>
        <w:t xml:space="preserve">projekta 101073829 LIFE21-NAT-LV-GrassLIFE2 </w:t>
      </w:r>
    </w:p>
    <w:p w:rsidRPr="0048661D" w:rsidR="005E7CD1" w:rsidP="005E7CD1" w:rsidRDefault="005E7CD1" w14:paraId="17B21232" w14:textId="77777777">
      <w:pPr>
        <w:spacing w:after="120"/>
        <w:jc w:val="center"/>
        <w:rPr>
          <w:lang w:val="lv-LV"/>
        </w:rPr>
      </w:pPr>
      <w:r w:rsidRPr="0048661D">
        <w:rPr>
          <w:lang w:val="lv-LV"/>
        </w:rPr>
        <w:t>“ES nozīmes prioritāro zālāju biotopu atjaunošana un apsaimniekošana” vajadzībām</w:t>
      </w:r>
    </w:p>
    <w:p w:rsidRPr="0048661D" w:rsidR="005E7CD1" w:rsidP="005E7CD1" w:rsidRDefault="005E7CD1" w14:paraId="2570D62B" w14:textId="77777777">
      <w:pPr>
        <w:spacing w:after="120"/>
        <w:jc w:val="center"/>
        <w:rPr>
          <w:bCs/>
          <w:iCs/>
          <w:lang w:val="lv-LV"/>
        </w:rPr>
      </w:pPr>
      <w:r w:rsidRPr="0048661D">
        <w:rPr>
          <w:lang w:val="lv-LV"/>
        </w:rPr>
        <w:t xml:space="preserve"> </w:t>
      </w:r>
      <w:r w:rsidRPr="0048661D">
        <w:rPr>
          <w:bCs/>
          <w:iCs/>
          <w:lang w:val="lv-LV"/>
        </w:rPr>
        <w:t>(ID.</w:t>
      </w:r>
      <w:r w:rsidRPr="0048661D">
        <w:rPr>
          <w:bCs/>
          <w:iCs/>
          <w:color w:val="FF0000"/>
          <w:lang w:val="lv-LV"/>
        </w:rPr>
        <w:t xml:space="preserve"> </w:t>
      </w:r>
      <w:r w:rsidRPr="0048661D">
        <w:rPr>
          <w:bCs/>
          <w:iCs/>
          <w:lang w:val="lv-LV"/>
        </w:rPr>
        <w:t>Nr. 6.43-2/GL2-2025-02)</w:t>
      </w:r>
      <w:bookmarkEnd w:id="0"/>
    </w:p>
    <w:p w:rsidRPr="0048661D" w:rsidR="005E7CD1" w:rsidP="005E7CD1" w:rsidRDefault="005E7CD1" w14:paraId="74D4E677" w14:textId="77777777">
      <w:pPr>
        <w:pStyle w:val="ListParagraph"/>
        <w:spacing w:after="120"/>
        <w:ind w:left="0"/>
        <w:contextualSpacing/>
        <w:jc w:val="both"/>
        <w:rPr>
          <w:b/>
          <w:lang w:val="lv-LV"/>
        </w:rPr>
      </w:pPr>
    </w:p>
    <w:p w:rsidRPr="0048661D" w:rsidR="005E7CD1" w:rsidP="005E7CD1" w:rsidRDefault="005E7CD1" w14:paraId="269A61F0" w14:textId="77777777">
      <w:pPr>
        <w:pStyle w:val="ListParagraph"/>
        <w:spacing w:line="276" w:lineRule="auto"/>
        <w:ind w:left="0"/>
        <w:contextualSpacing/>
        <w:jc w:val="both"/>
        <w:rPr>
          <w:lang w:val="lv-LV"/>
        </w:rPr>
      </w:pPr>
      <w:r w:rsidRPr="0048661D">
        <w:rPr>
          <w:lang w:val="lv-LV" w:eastAsia="lv-LV"/>
        </w:rPr>
        <w:t xml:space="preserve">Kopējais pakalpojuma līguma plānotais izpildes termiņš ir līdz </w:t>
      </w:r>
      <w:r w:rsidRPr="0048661D">
        <w:rPr>
          <w:b/>
          <w:lang w:val="lv-LV" w:eastAsia="lv-LV"/>
        </w:rPr>
        <w:t>2025. gada 31. oktobrim</w:t>
      </w:r>
      <w:r w:rsidRPr="0048661D">
        <w:rPr>
          <w:lang w:val="lv-LV" w:eastAsia="lv-LV"/>
        </w:rPr>
        <w:t xml:space="preserve">. </w:t>
      </w:r>
    </w:p>
    <w:tbl>
      <w:tblPr>
        <w:tblpPr w:leftFromText="180" w:rightFromText="180" w:vertAnchor="text" w:horzAnchor="margin" w:tblpY="11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"/>
        <w:gridCol w:w="3736"/>
        <w:gridCol w:w="1017"/>
        <w:gridCol w:w="1374"/>
        <w:gridCol w:w="1529"/>
        <w:gridCol w:w="1386"/>
      </w:tblGrid>
      <w:tr w:rsidRPr="0048661D" w:rsidR="005E7CD1" w:rsidTr="588C7B20" w14:paraId="29232DE8" w14:textId="77777777">
        <w:trPr>
          <w:trHeight w:val="20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8661D" w:rsidR="005E7CD1" w:rsidP="00C6354D" w:rsidRDefault="005E7CD1" w14:paraId="0BABEDA9" w14:textId="77777777">
            <w:pPr>
              <w:pStyle w:val="NormalWeb"/>
              <w:spacing w:line="276" w:lineRule="auto"/>
              <w:rPr>
                <w:b/>
                <w:szCs w:val="22"/>
                <w:lang w:val="lv-LV"/>
              </w:rPr>
            </w:pPr>
            <w:r w:rsidRPr="0048661D">
              <w:rPr>
                <w:b/>
                <w:szCs w:val="22"/>
                <w:lang w:val="lv-LV"/>
              </w:rPr>
              <w:t>Pozīcija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8661D" w:rsidR="005E7CD1" w:rsidP="00C6354D" w:rsidRDefault="005E7CD1" w14:paraId="5DC92C15" w14:textId="77777777">
            <w:pPr>
              <w:pStyle w:val="NormalWeb"/>
              <w:spacing w:after="0" w:afterAutospacing="0" w:line="276" w:lineRule="auto"/>
              <w:jc w:val="center"/>
              <w:rPr>
                <w:b/>
                <w:szCs w:val="22"/>
                <w:lang w:val="lv-LV"/>
              </w:rPr>
            </w:pPr>
            <w:r w:rsidRPr="0048661D">
              <w:rPr>
                <w:b/>
                <w:szCs w:val="22"/>
                <w:lang w:val="lv-LV"/>
              </w:rPr>
              <w:t>Vienība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8661D" w:rsidR="005E7CD1" w:rsidP="00C6354D" w:rsidRDefault="005E7CD1" w14:paraId="09AD0A9B" w14:textId="77777777">
            <w:pPr>
              <w:pStyle w:val="NormalWeb"/>
              <w:spacing w:after="0" w:afterAutospacing="0" w:line="276" w:lineRule="auto"/>
              <w:jc w:val="center"/>
              <w:rPr>
                <w:b/>
                <w:szCs w:val="22"/>
                <w:lang w:val="lv-LV"/>
              </w:rPr>
            </w:pPr>
            <w:r w:rsidRPr="0048661D">
              <w:rPr>
                <w:b/>
                <w:szCs w:val="22"/>
                <w:lang w:val="lv-LV"/>
              </w:rPr>
              <w:t>Vienību skaits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8661D" w:rsidR="005E7CD1" w:rsidP="00C6354D" w:rsidRDefault="005E7CD1" w14:paraId="4E7CA224" w14:textId="77777777">
            <w:pPr>
              <w:pStyle w:val="NormalWeb"/>
              <w:spacing w:line="276" w:lineRule="auto"/>
              <w:jc w:val="center"/>
              <w:rPr>
                <w:b/>
                <w:szCs w:val="22"/>
                <w:lang w:val="lv-LV"/>
              </w:rPr>
            </w:pPr>
            <w:r w:rsidRPr="0048661D">
              <w:rPr>
                <w:b/>
                <w:szCs w:val="22"/>
                <w:lang w:val="lv-LV"/>
              </w:rPr>
              <w:t>Cena bez PVN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661D" w:rsidR="005E7CD1" w:rsidP="00C6354D" w:rsidRDefault="005E7CD1" w14:paraId="1E652402" w14:textId="77777777">
            <w:pPr>
              <w:pStyle w:val="NormalWeb"/>
              <w:spacing w:line="276" w:lineRule="auto"/>
              <w:jc w:val="center"/>
              <w:rPr>
                <w:b/>
                <w:szCs w:val="22"/>
                <w:lang w:val="lv-LV"/>
              </w:rPr>
            </w:pPr>
            <w:r w:rsidRPr="0048661D">
              <w:rPr>
                <w:b/>
                <w:szCs w:val="22"/>
                <w:lang w:val="lv-LV"/>
              </w:rPr>
              <w:t>Cena ar PVN</w:t>
            </w:r>
          </w:p>
        </w:tc>
      </w:tr>
      <w:tr w:rsidRPr="0048661D" w:rsidR="005E7CD1" w:rsidTr="588C7B20" w14:paraId="087BB64E" w14:textId="77777777">
        <w:trPr>
          <w:trHeight w:val="391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8661D" w:rsidR="005E7CD1" w:rsidP="00C6354D" w:rsidRDefault="005E7CD1" w14:paraId="45A4D434" w14:textId="77777777">
            <w:pPr>
              <w:pStyle w:val="NormalWeb"/>
              <w:spacing w:before="0" w:beforeAutospacing="0" w:after="0" w:afterAutospacing="0" w:line="276" w:lineRule="auto"/>
              <w:rPr>
                <w:lang w:val="lv-LV"/>
              </w:rPr>
            </w:pPr>
            <w:r w:rsidRPr="0048661D">
              <w:rPr>
                <w:bCs/>
                <w:color w:val="000000"/>
                <w:spacing w:val="-1"/>
                <w:sz w:val="22"/>
                <w:szCs w:val="22"/>
                <w:lang w:val="lv-LV"/>
              </w:rPr>
              <w:t>Kampaņas radošā koncepta izstrāde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5F6DAE33" w14:textId="77777777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0DC0B62B" w14:textId="77777777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351948B8" w14:textId="77777777">
            <w:pPr>
              <w:pStyle w:val="NormalWeb"/>
              <w:spacing w:line="276" w:lineRule="auto"/>
              <w:rPr>
                <w:lang w:val="lv-LV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661D" w:rsidR="005E7CD1" w:rsidP="00C6354D" w:rsidRDefault="005E7CD1" w14:paraId="26077E0E" w14:textId="77777777">
            <w:pPr>
              <w:pStyle w:val="NormalWeb"/>
              <w:spacing w:line="276" w:lineRule="auto"/>
              <w:rPr>
                <w:lang w:val="lv-LV"/>
              </w:rPr>
            </w:pPr>
          </w:p>
        </w:tc>
      </w:tr>
      <w:tr w:rsidRPr="0048661D" w:rsidR="005E7CD1" w:rsidTr="588C7B20" w14:paraId="217361FC" w14:textId="77777777">
        <w:trPr>
          <w:trHeight w:val="391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8661D" w:rsidR="005E7CD1" w:rsidP="00C6354D" w:rsidRDefault="005E7CD1" w14:paraId="0D0D924D" w14:textId="77777777">
            <w:pPr>
              <w:pStyle w:val="NormalWeb"/>
              <w:spacing w:before="0" w:beforeAutospacing="0" w:after="0" w:afterAutospacing="0" w:line="276" w:lineRule="auto"/>
              <w:rPr>
                <w:bCs/>
                <w:color w:val="000000"/>
                <w:spacing w:val="-1"/>
                <w:sz w:val="22"/>
                <w:szCs w:val="22"/>
                <w:lang w:val="lv-LV"/>
              </w:rPr>
            </w:pPr>
            <w:r w:rsidRPr="0048661D">
              <w:rPr>
                <w:sz w:val="22"/>
                <w:lang w:val="lv-LV"/>
              </w:rPr>
              <w:t>Kampaņas pamata vizuālās identitātes izveide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5CB23DC8" w14:textId="77777777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3CF90922" w14:textId="77777777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38E03146" w14:textId="77777777">
            <w:pPr>
              <w:pStyle w:val="NormalWeb"/>
              <w:spacing w:line="276" w:lineRule="auto"/>
              <w:rPr>
                <w:lang w:val="lv-LV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661D" w:rsidR="005E7CD1" w:rsidP="00C6354D" w:rsidRDefault="005E7CD1" w14:paraId="0BCF0EB1" w14:textId="77777777">
            <w:pPr>
              <w:pStyle w:val="NormalWeb"/>
              <w:spacing w:line="276" w:lineRule="auto"/>
              <w:rPr>
                <w:lang w:val="lv-LV"/>
              </w:rPr>
            </w:pPr>
          </w:p>
        </w:tc>
      </w:tr>
      <w:tr w:rsidRPr="0048661D" w:rsidR="005E7CD1" w:rsidTr="588C7B20" w14:paraId="7BFCE835" w14:textId="77777777"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8661D" w:rsidR="005E7CD1" w:rsidP="588C7B20" w:rsidRDefault="005E7CD1" w14:paraId="6282D789" w14:textId="4FAFC250">
            <w:pPr>
              <w:pStyle w:val="NormalWeb"/>
              <w:spacing w:before="0" w:beforeAutospacing="off" w:after="60" w:afterAutospacing="off" w:line="276" w:lineRule="auto"/>
              <w:rPr>
                <w:sz w:val="22"/>
                <w:szCs w:val="22"/>
                <w:lang w:val="lv-LV"/>
              </w:rPr>
            </w:pPr>
            <w:r w:rsidRPr="588C7B20" w:rsidR="005E7CD1">
              <w:rPr>
                <w:sz w:val="22"/>
                <w:szCs w:val="22"/>
                <w:lang w:val="lv-LV"/>
              </w:rPr>
              <w:t xml:space="preserve">Sociālo mediju </w:t>
            </w:r>
            <w:r w:rsidRPr="588C7B20" w:rsidR="005E7CD1">
              <w:rPr>
                <w:sz w:val="22"/>
                <w:szCs w:val="22"/>
                <w:lang w:val="lv-LV"/>
              </w:rPr>
              <w:t>komunikāci</w:t>
            </w:r>
            <w:r w:rsidRPr="588C7B20" w:rsidR="4663CD98">
              <w:rPr>
                <w:sz w:val="22"/>
                <w:szCs w:val="22"/>
                <w:lang w:val="lv-LV"/>
              </w:rPr>
              <w:t xml:space="preserve">jas </w:t>
            </w:r>
            <w:r w:rsidRPr="588C7B20" w:rsidR="005E7CD1">
              <w:rPr>
                <w:sz w:val="22"/>
                <w:szCs w:val="22"/>
                <w:lang w:val="lv-LV"/>
              </w:rPr>
              <w:t>koncepcijas un vizuālo materiālu izstrāde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50939E8D" w14:textId="77777777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4A3663C2" w14:textId="77777777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239DEFD5" w14:textId="77777777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661D" w:rsidR="005E7CD1" w:rsidP="00C6354D" w:rsidRDefault="005E7CD1" w14:paraId="7D06767F" w14:textId="77777777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Pr="0048661D" w:rsidR="005E7CD1" w:rsidTr="588C7B20" w14:paraId="57BD3691" w14:textId="77777777"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48321187" w14:textId="34E90663">
            <w:pPr>
              <w:pStyle w:val="NormalWeb"/>
              <w:spacing w:before="0" w:beforeAutospacing="0" w:after="60" w:afterAutospacing="0" w:line="276" w:lineRule="auto"/>
              <w:rPr>
                <w:sz w:val="22"/>
                <w:szCs w:val="22"/>
                <w:lang w:val="lv-LV"/>
              </w:rPr>
            </w:pPr>
            <w:r w:rsidRPr="0048661D">
              <w:rPr>
                <w:sz w:val="22"/>
                <w:szCs w:val="22"/>
                <w:lang w:val="lv-LV"/>
              </w:rPr>
              <w:t xml:space="preserve">5-7 video </w:t>
            </w:r>
            <w:r w:rsidR="00A256D0">
              <w:rPr>
                <w:sz w:val="22"/>
                <w:szCs w:val="22"/>
                <w:lang w:val="lv-LV"/>
              </w:rPr>
              <w:t xml:space="preserve">koncepts un izstrāde </w:t>
            </w:r>
            <w:bookmarkStart w:name="_GoBack" w:id="1"/>
            <w:bookmarkEnd w:id="1"/>
            <w:r w:rsidRPr="0048661D">
              <w:rPr>
                <w:sz w:val="22"/>
                <w:szCs w:val="22"/>
                <w:lang w:val="lv-LV"/>
              </w:rPr>
              <w:t>sociālajā vietnē “</w:t>
            </w:r>
            <w:proofErr w:type="spellStart"/>
            <w:r w:rsidRPr="0048661D">
              <w:rPr>
                <w:sz w:val="22"/>
                <w:szCs w:val="22"/>
                <w:lang w:val="lv-LV"/>
              </w:rPr>
              <w:t>TikTok</w:t>
            </w:r>
            <w:proofErr w:type="spellEnd"/>
            <w:r w:rsidRPr="0048661D">
              <w:rPr>
                <w:sz w:val="22"/>
                <w:szCs w:val="22"/>
                <w:lang w:val="lv-LV"/>
              </w:rPr>
              <w:t>”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43D73A3D" w14:textId="77777777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32E219F7" w14:textId="77777777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270AF079" w14:textId="77777777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661D" w:rsidR="005E7CD1" w:rsidP="00C6354D" w:rsidRDefault="005E7CD1" w14:paraId="69B82054" w14:textId="77777777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Pr="0048661D" w:rsidR="005E7CD1" w:rsidTr="588C7B20" w14:paraId="6DBE33AF" w14:textId="77777777"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8661D" w:rsidR="005E7CD1" w:rsidP="00C6354D" w:rsidRDefault="005E7CD1" w14:paraId="10E342C7" w14:textId="77777777">
            <w:pPr>
              <w:pStyle w:val="NormalWeb"/>
              <w:spacing w:before="0" w:beforeAutospacing="0" w:after="60" w:afterAutospacing="0" w:line="276" w:lineRule="auto"/>
              <w:rPr>
                <w:sz w:val="22"/>
                <w:szCs w:val="22"/>
                <w:lang w:val="lv-LV"/>
              </w:rPr>
            </w:pPr>
            <w:r w:rsidRPr="0048661D">
              <w:rPr>
                <w:sz w:val="22"/>
                <w:szCs w:val="22"/>
                <w:lang w:val="lv-LV"/>
              </w:rPr>
              <w:t>Saturisks atbalsts kampaņā plānotajai diskusijai, atvērto durvju dienām un PR aktivitātēm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7985878F" w14:textId="77777777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12AE6CCB" w14:textId="77777777">
            <w:pPr>
              <w:pStyle w:val="NormalWeb"/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48905454" w14:textId="77777777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661D" w:rsidR="005E7CD1" w:rsidP="00C6354D" w:rsidRDefault="005E7CD1" w14:paraId="63FFF746" w14:textId="77777777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Pr="0048661D" w:rsidR="005E7CD1" w:rsidTr="588C7B20" w14:paraId="40FAF197" w14:textId="77777777">
        <w:trPr>
          <w:trHeight w:val="436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8661D" w:rsidR="005E7CD1" w:rsidP="00C6354D" w:rsidRDefault="005E7CD1" w14:paraId="0105547A" w14:textId="77777777">
            <w:pPr>
              <w:pStyle w:val="NormalWeb"/>
              <w:spacing w:before="0" w:beforeAutospacing="0" w:after="0" w:afterAutospacing="0" w:line="276" w:lineRule="auto"/>
              <w:rPr>
                <w:lang w:val="lv-LV"/>
              </w:rPr>
            </w:pPr>
            <w:r w:rsidRPr="0048661D">
              <w:rPr>
                <w:bCs/>
                <w:color w:val="000000"/>
                <w:spacing w:val="-1"/>
                <w:sz w:val="22"/>
                <w:szCs w:val="22"/>
                <w:lang w:val="lv-LV"/>
              </w:rPr>
              <w:t>Projekta vadība kampaņas sagatavošanā un taktisko risinājumu īstenošanā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44867ED2" w14:textId="77777777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76BC2876" w14:textId="77777777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2B692AEF" w14:textId="77777777">
            <w:pPr>
              <w:pStyle w:val="NormalWeb"/>
              <w:spacing w:line="276" w:lineRule="auto"/>
              <w:rPr>
                <w:lang w:val="lv-LV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661D" w:rsidR="005E7CD1" w:rsidP="00C6354D" w:rsidRDefault="005E7CD1" w14:paraId="7CA0D43C" w14:textId="77777777">
            <w:pPr>
              <w:pStyle w:val="NormalWeb"/>
              <w:spacing w:line="276" w:lineRule="auto"/>
              <w:rPr>
                <w:lang w:val="lv-LV"/>
              </w:rPr>
            </w:pPr>
          </w:p>
        </w:tc>
      </w:tr>
      <w:tr w:rsidRPr="0048661D" w:rsidR="005E7CD1" w:rsidTr="588C7B20" w14:paraId="3BCE78D3" w14:textId="77777777">
        <w:trPr>
          <w:trHeight w:val="504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8661D" w:rsidR="005E7CD1" w:rsidP="00C6354D" w:rsidRDefault="005E7CD1" w14:paraId="761307FE" w14:textId="77777777">
            <w:pPr>
              <w:pStyle w:val="NormalWeb"/>
              <w:spacing w:line="276" w:lineRule="auto"/>
              <w:rPr>
                <w:bCs/>
                <w:color w:val="000000"/>
                <w:spacing w:val="-1"/>
                <w:lang w:val="lv-LV"/>
              </w:rPr>
            </w:pPr>
            <w:r w:rsidRPr="0048661D">
              <w:rPr>
                <w:bCs/>
                <w:color w:val="000000"/>
                <w:spacing w:val="-1"/>
                <w:sz w:val="22"/>
                <w:lang w:val="lv-LV"/>
              </w:rPr>
              <w:t>Citas darbības (ja ir, tad atšifrēt kādas)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532688D1" w14:textId="77777777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085BA959" w14:textId="77777777">
            <w:pPr>
              <w:pStyle w:val="NormalWeb"/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3F7C72A1" w14:textId="77777777">
            <w:pPr>
              <w:pStyle w:val="NormalWeb"/>
              <w:spacing w:line="276" w:lineRule="auto"/>
              <w:rPr>
                <w:lang w:val="lv-LV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661D" w:rsidR="005E7CD1" w:rsidP="00C6354D" w:rsidRDefault="005E7CD1" w14:paraId="24466647" w14:textId="77777777">
            <w:pPr>
              <w:pStyle w:val="NormalWeb"/>
              <w:spacing w:line="276" w:lineRule="auto"/>
              <w:rPr>
                <w:lang w:val="lv-LV"/>
              </w:rPr>
            </w:pPr>
          </w:p>
        </w:tc>
      </w:tr>
      <w:tr w:rsidRPr="0048661D" w:rsidR="005E7CD1" w:rsidTr="588C7B20" w14:paraId="548377B6" w14:textId="77777777">
        <w:trPr>
          <w:trHeight w:val="504"/>
        </w:trPr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48661D" w:rsidR="005E7CD1" w:rsidP="00C6354D" w:rsidRDefault="005E7CD1" w14:paraId="7AFE17FB" w14:textId="77777777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8661D" w:rsidR="005E7CD1" w:rsidP="00C6354D" w:rsidRDefault="005E7CD1" w14:paraId="00EAF684" w14:textId="77777777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  <w:r w:rsidRPr="0048661D">
              <w:rPr>
                <w:b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50FFE305" w14:textId="77777777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661D" w:rsidR="005E7CD1" w:rsidP="00C6354D" w:rsidRDefault="005E7CD1" w14:paraId="03B51216" w14:textId="77777777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Pr="0048661D" w:rsidR="005E7CD1" w:rsidTr="588C7B20" w14:paraId="14FA6846" w14:textId="77777777">
        <w:trPr>
          <w:trHeight w:val="504"/>
        </w:trPr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48661D" w:rsidR="005E7CD1" w:rsidP="00C6354D" w:rsidRDefault="005E7CD1" w14:paraId="529450EA" w14:textId="77777777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8661D" w:rsidR="005E7CD1" w:rsidP="00C6354D" w:rsidRDefault="005E7CD1" w14:paraId="1EF10C02" w14:textId="77777777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  <w:r w:rsidRPr="0048661D">
              <w:rPr>
                <w:b/>
                <w:sz w:val="22"/>
                <w:szCs w:val="22"/>
                <w:lang w:val="lv-LV"/>
              </w:rPr>
              <w:t>PVN 21%: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20666AE4" w14:textId="77777777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661D" w:rsidR="005E7CD1" w:rsidP="00C6354D" w:rsidRDefault="005E7CD1" w14:paraId="141F6F38" w14:textId="77777777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Pr="0048661D" w:rsidR="005E7CD1" w:rsidTr="588C7B20" w14:paraId="7ECA2E99" w14:textId="77777777">
        <w:trPr>
          <w:trHeight w:val="504"/>
        </w:trPr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48661D" w:rsidR="005E7CD1" w:rsidP="00C6354D" w:rsidRDefault="005E7CD1" w14:paraId="657F105B" w14:textId="77777777">
            <w:pPr>
              <w:pStyle w:val="NormalWeb"/>
              <w:spacing w:line="276" w:lineRule="auto"/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8661D" w:rsidR="005E7CD1" w:rsidP="00C6354D" w:rsidRDefault="005E7CD1" w14:paraId="56A36579" w14:textId="77777777">
            <w:pPr>
              <w:pStyle w:val="NormalWeb"/>
              <w:spacing w:line="276" w:lineRule="auto"/>
              <w:jc w:val="right"/>
              <w:rPr>
                <w:sz w:val="22"/>
                <w:szCs w:val="22"/>
                <w:lang w:val="lv-LV"/>
              </w:rPr>
            </w:pPr>
            <w:r w:rsidRPr="0048661D">
              <w:rPr>
                <w:b/>
                <w:sz w:val="22"/>
                <w:szCs w:val="22"/>
                <w:lang w:val="lv-LV"/>
              </w:rPr>
              <w:t>PAVISAM KOPĀ: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8661D" w:rsidR="005E7CD1" w:rsidP="00C6354D" w:rsidRDefault="005E7CD1" w14:paraId="5578BACF" w14:textId="77777777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8661D" w:rsidR="005E7CD1" w:rsidP="00C6354D" w:rsidRDefault="005E7CD1" w14:paraId="13A3679A" w14:textId="77777777">
            <w:pPr>
              <w:pStyle w:val="NormalWeb"/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</w:tbl>
    <w:p w:rsidRPr="0048661D" w:rsidR="005E7CD1" w:rsidP="005E7CD1" w:rsidRDefault="005E7CD1" w14:paraId="2D6A9181" w14:textId="77777777">
      <w:pPr>
        <w:spacing w:line="276" w:lineRule="auto"/>
        <w:rPr>
          <w:szCs w:val="16"/>
          <w:lang w:val="lv-LV" w:eastAsia="lv-LV"/>
        </w:rPr>
      </w:pPr>
    </w:p>
    <w:p w:rsidRPr="0048661D" w:rsidR="005E7CD1" w:rsidP="005E7CD1" w:rsidRDefault="005E7CD1" w14:paraId="6C5CC752" w14:textId="77777777">
      <w:pPr>
        <w:spacing w:line="276" w:lineRule="auto"/>
        <w:rPr>
          <w:szCs w:val="16"/>
          <w:lang w:val="lv-LV" w:eastAsia="lv-LV"/>
        </w:rPr>
      </w:pPr>
    </w:p>
    <w:p w:rsidRPr="0048661D" w:rsidR="005E7CD1" w:rsidP="005E7CD1" w:rsidRDefault="005E7CD1" w14:paraId="3E577D3D" w14:textId="77777777">
      <w:pPr>
        <w:spacing w:after="120" w:line="276" w:lineRule="auto"/>
        <w:rPr>
          <w:lang w:val="lv-LV" w:eastAsia="lv-LV"/>
        </w:rPr>
      </w:pPr>
      <w:r w:rsidRPr="0048661D">
        <w:rPr>
          <w:lang w:val="lv-LV" w:eastAsia="lv-LV"/>
        </w:rPr>
        <w:t>Vārds, uzvārds:</w:t>
      </w:r>
    </w:p>
    <w:p w:rsidR="005E7CD1" w:rsidP="005E7CD1" w:rsidRDefault="005E7CD1" w14:paraId="3D6C6F18" w14:textId="77777777">
      <w:pPr>
        <w:spacing w:line="276" w:lineRule="auto"/>
        <w:rPr>
          <w:lang w:val="lv-LV" w:eastAsia="lv-LV"/>
        </w:rPr>
      </w:pPr>
      <w:r w:rsidRPr="0048661D">
        <w:rPr>
          <w:lang w:val="lv-LV" w:eastAsia="lv-LV"/>
        </w:rPr>
        <w:t>Ieņemamais amats:</w:t>
      </w:r>
      <w:r>
        <w:rPr>
          <w:lang w:val="lv-LV" w:eastAsia="lv-LV"/>
        </w:rPr>
        <w:t xml:space="preserve"> </w:t>
      </w:r>
    </w:p>
    <w:p w:rsidRPr="005E7CD1" w:rsidR="00DE0C9A" w:rsidP="005E7CD1" w:rsidRDefault="005E7CD1" w14:paraId="03EEAEB5" w14:textId="77777777">
      <w:pPr>
        <w:spacing w:after="120"/>
        <w:rPr>
          <w:bCs/>
          <w:iCs/>
          <w:lang w:val="lv-LV"/>
        </w:rPr>
      </w:pPr>
      <w:r w:rsidRPr="00620739">
        <w:rPr>
          <w:i/>
          <w:color w:val="FF0000"/>
          <w:lang w:val="lv-LV" w:eastAsia="lv-LV"/>
        </w:rPr>
        <w:t>Ja paraksta pilnvarotā persona, tad jāiesniedz oficiāls dokuments latviešu valodā, kas apliecina, ka persona ir pilnvarota pārstāvēt uzņēmumu!</w:t>
      </w:r>
    </w:p>
    <w:sectPr w:rsidRPr="005E7CD1" w:rsidR="00DE0C9A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D1"/>
    <w:rsid w:val="005E7CD1"/>
    <w:rsid w:val="00A256D0"/>
    <w:rsid w:val="00DE0C9A"/>
    <w:rsid w:val="4663CD98"/>
    <w:rsid w:val="588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4930"/>
  <w15:chartTrackingRefBased/>
  <w15:docId w15:val="{6E93F846-3981-43F9-876B-953EB2D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E7CD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5E7CD1"/>
    <w:pPr>
      <w:spacing w:before="100" w:beforeAutospacing="1" w:after="100" w:afterAutospacing="1"/>
    </w:pPr>
  </w:style>
  <w:style w:type="character" w:styleId="NormalWebChar" w:customStyle="1">
    <w:name w:val="Normal (Web) Char"/>
    <w:link w:val="NormalWeb"/>
    <w:uiPriority w:val="99"/>
    <w:locked/>
    <w:rsid w:val="005E7CD1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ListParagraph">
    <w:name w:val="List Paragraph"/>
    <w:aliases w:val="Syle 1,PPS_Bullet,Normal bullet 2,Bullet list,List Paragraph1,Saistīto dokumentu saraksts,Numurets,2,H&amp;P List Paragraph,Strip,Colorful List - Accent 12,Virsraksti,list paragraph,h&amp;p list paragraph,saistīto dokumentu saraksts,syle 1,Dot pt"/>
    <w:basedOn w:val="Normal"/>
    <w:link w:val="ListParagraphChar"/>
    <w:uiPriority w:val="34"/>
    <w:qFormat/>
    <w:rsid w:val="005E7CD1"/>
    <w:pPr>
      <w:ind w:left="720"/>
    </w:pPr>
    <w:rPr>
      <w:lang w:val="x-none"/>
    </w:rPr>
  </w:style>
  <w:style w:type="character" w:styleId="ListParagraphChar" w:customStyle="1">
    <w:name w:val="List Paragraph Char"/>
    <w:aliases w:val="Syle 1 Char,PPS_Bullet Char,Normal bullet 2 Char,Bullet list Char,List Paragraph1 Char,Saistīto dokumentu saraksts Char,Numurets Char,2 Char,H&amp;P List Paragraph Char,Strip Char,Colorful List - Accent 12 Char,Virsraksti Char"/>
    <w:link w:val="ListParagraph"/>
    <w:uiPriority w:val="34"/>
    <w:qFormat/>
    <w:locked/>
    <w:rsid w:val="005E7CD1"/>
    <w:rPr>
      <w:rFonts w:ascii="Times New Roman" w:hAnsi="Times New Roman" w:eastAsia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05B8DBBC66246B0F23DE4FB36BCF5" ma:contentTypeVersion="13" ma:contentTypeDescription="Create a new document." ma:contentTypeScope="" ma:versionID="b7d2b6551f6d1f5c5e6992558d66f8cf">
  <xsd:schema xmlns:xsd="http://www.w3.org/2001/XMLSchema" xmlns:xs="http://www.w3.org/2001/XMLSchema" xmlns:p="http://schemas.microsoft.com/office/2006/metadata/properties" xmlns:ns2="a0999877-bd95-4f8f-be41-ede8b7af2e63" xmlns:ns3="f8e55726-67d4-4328-bad5-5ea71879f3af" targetNamespace="http://schemas.microsoft.com/office/2006/metadata/properties" ma:root="true" ma:fieldsID="1669a2d1508bca69fab1ce71aa86e590" ns2:_="" ns3:_="">
    <xsd:import namespace="a0999877-bd95-4f8f-be41-ede8b7af2e63"/>
    <xsd:import namespace="f8e55726-67d4-4328-bad5-5ea71879f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99877-bd95-4f8f-be41-ede8b7af2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401e77-0a36-4787-be07-4ce7679a9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5726-67d4-4328-bad5-5ea71879f3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ab4a67-a267-4b10-936f-0d9519577949}" ma:internalName="TaxCatchAll" ma:showField="CatchAllData" ma:web="f8e55726-67d4-4328-bad5-5ea71879f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55726-67d4-4328-bad5-5ea71879f3af" xsi:nil="true"/>
    <lcf76f155ced4ddcb4097134ff3c332f xmlns="a0999877-bd95-4f8f-be41-ede8b7af2e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F5A24-2F8C-41B8-963F-52785DF8F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99877-bd95-4f8f-be41-ede8b7af2e63"/>
    <ds:schemaRef ds:uri="f8e55726-67d4-4328-bad5-5ea71879f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4753F-98C8-4636-A677-38142F057054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8e55726-67d4-4328-bad5-5ea71879f3af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a0999877-bd95-4f8f-be41-ede8b7af2e63"/>
  </ds:schemaRefs>
</ds:datastoreItem>
</file>

<file path=customXml/itemProps3.xml><?xml version="1.0" encoding="utf-8"?>
<ds:datastoreItem xmlns:ds="http://schemas.openxmlformats.org/officeDocument/2006/customXml" ds:itemID="{EAE2AB5D-9470-42A8-9A60-EA55CC2DAE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Zane</dc:creator>
  <keywords/>
  <dc:description/>
  <lastModifiedBy>Dita  Šķēle</lastModifiedBy>
  <revision>3</revision>
  <dcterms:created xsi:type="dcterms:W3CDTF">2025-02-10T08:53:00.0000000Z</dcterms:created>
  <dcterms:modified xsi:type="dcterms:W3CDTF">2025-02-10T12:49:22.5759049Z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0x0101003F305B8DBBC66246B0F23DE4FB36BCF5</vt:lpwstr>
  </property>
  <property fmtid="{D5CDD505-2E9C-101B-9397-08002B2CF9AE}" pid="3" name="MediaServiceImageTags">
    <vt:lpwstr/>
  </property>
</Properties>
</file>