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34A1" w14:textId="7ACBD9F2" w:rsidR="00805D03" w:rsidRPr="001E2862" w:rsidRDefault="00805D03" w:rsidP="00805D03">
      <w:pPr>
        <w:spacing w:line="276" w:lineRule="auto"/>
        <w:jc w:val="right"/>
        <w:rPr>
          <w:sz w:val="22"/>
          <w:szCs w:val="20"/>
          <w:lang w:val="lv-LV"/>
        </w:rPr>
      </w:pPr>
      <w:r w:rsidRPr="001E2862">
        <w:rPr>
          <w:sz w:val="22"/>
          <w:szCs w:val="20"/>
          <w:lang w:val="lv-LV"/>
        </w:rPr>
        <w:t xml:space="preserve">Identifikācijas Nr. </w:t>
      </w:r>
      <w:r>
        <w:rPr>
          <w:bCs/>
          <w:szCs w:val="20"/>
          <w:lang w:val="lv-LV"/>
        </w:rPr>
        <w:t>6.</w:t>
      </w:r>
      <w:r w:rsidR="00BE0118">
        <w:rPr>
          <w:bCs/>
          <w:szCs w:val="20"/>
          <w:lang w:val="lv-LV"/>
        </w:rPr>
        <w:t>43</w:t>
      </w:r>
      <w:r>
        <w:rPr>
          <w:bCs/>
          <w:szCs w:val="20"/>
          <w:lang w:val="lv-LV"/>
        </w:rPr>
        <w:t>-</w:t>
      </w:r>
      <w:r w:rsidR="00BE0118">
        <w:rPr>
          <w:bCs/>
          <w:szCs w:val="20"/>
          <w:lang w:val="lv-LV"/>
        </w:rPr>
        <w:t>2</w:t>
      </w:r>
      <w:r>
        <w:rPr>
          <w:bCs/>
          <w:szCs w:val="20"/>
          <w:lang w:val="lv-LV"/>
        </w:rPr>
        <w:t>/</w:t>
      </w:r>
      <w:r w:rsidR="00BE0118">
        <w:rPr>
          <w:bCs/>
          <w:szCs w:val="20"/>
          <w:lang w:val="lv-LV"/>
        </w:rPr>
        <w:t>GL-</w:t>
      </w:r>
      <w:r>
        <w:rPr>
          <w:bCs/>
          <w:szCs w:val="20"/>
          <w:lang w:val="lv-LV"/>
        </w:rPr>
        <w:t>2025-0</w:t>
      </w:r>
      <w:r w:rsidR="00BE0118">
        <w:rPr>
          <w:bCs/>
          <w:szCs w:val="20"/>
          <w:lang w:val="lv-LV"/>
        </w:rPr>
        <w:t>2</w:t>
      </w:r>
      <w:bookmarkStart w:id="0" w:name="_GoBack"/>
      <w:bookmarkEnd w:id="0"/>
    </w:p>
    <w:p w14:paraId="0DCE34A2" w14:textId="77777777" w:rsidR="00805D03" w:rsidRPr="001E2862" w:rsidRDefault="00805D03" w:rsidP="00805D03">
      <w:pPr>
        <w:spacing w:line="276" w:lineRule="auto"/>
        <w:jc w:val="right"/>
        <w:rPr>
          <w:b/>
          <w:lang w:val="lv-LV" w:eastAsia="lv-LV"/>
        </w:rPr>
      </w:pPr>
      <w:r w:rsidRPr="001E2862">
        <w:rPr>
          <w:b/>
          <w:lang w:val="lv-LV" w:eastAsia="lv-LV"/>
        </w:rPr>
        <w:t>Pielikums Nr.3</w:t>
      </w:r>
    </w:p>
    <w:p w14:paraId="0DCE34A3" w14:textId="77777777" w:rsidR="00805D03" w:rsidRPr="001E2862" w:rsidRDefault="00805D03" w:rsidP="00805D03">
      <w:pPr>
        <w:pStyle w:val="NormalWeb"/>
        <w:spacing w:line="276" w:lineRule="auto"/>
        <w:jc w:val="center"/>
        <w:rPr>
          <w:b/>
          <w:caps/>
          <w:sz w:val="28"/>
          <w:szCs w:val="28"/>
          <w:lang w:val="lv-LV"/>
        </w:rPr>
      </w:pPr>
      <w:r w:rsidRPr="001E2862">
        <w:rPr>
          <w:b/>
          <w:caps/>
          <w:sz w:val="28"/>
          <w:szCs w:val="28"/>
          <w:lang w:val="lv-LV"/>
        </w:rPr>
        <w:t xml:space="preserve">TEHNISKais UN finanšu piedāvājums </w:t>
      </w:r>
    </w:p>
    <w:p w14:paraId="136A01FD" w14:textId="77777777" w:rsidR="00BE0118" w:rsidRPr="00620739" w:rsidRDefault="00BE0118" w:rsidP="00BE0118">
      <w:pPr>
        <w:spacing w:after="120"/>
        <w:jc w:val="center"/>
        <w:rPr>
          <w:lang w:val="lv-LV"/>
        </w:rPr>
      </w:pPr>
      <w:r w:rsidRPr="00B470C2">
        <w:rPr>
          <w:lang w:val="lv-LV"/>
        </w:rPr>
        <w:t>Komunikācijas kampaņas par dabas zemniekiem izstrāde un realizācija</w:t>
      </w:r>
      <w:r>
        <w:rPr>
          <w:lang w:val="lv-LV"/>
        </w:rPr>
        <w:br/>
      </w:r>
      <w:r w:rsidRPr="00620739">
        <w:rPr>
          <w:lang w:val="lv-LV"/>
        </w:rPr>
        <w:t>projekta 101073829 LIFE21-NAT-LV-GrassLIFE2</w:t>
      </w:r>
    </w:p>
    <w:p w14:paraId="64DAEF98" w14:textId="77777777" w:rsidR="00BE0118" w:rsidRPr="00620739" w:rsidRDefault="00BE0118" w:rsidP="00BE0118">
      <w:pPr>
        <w:spacing w:after="120"/>
        <w:jc w:val="center"/>
        <w:rPr>
          <w:lang w:val="lv-LV"/>
        </w:rPr>
      </w:pPr>
      <w:r w:rsidRPr="00620739">
        <w:rPr>
          <w:lang w:val="lv-LV"/>
        </w:rPr>
        <w:t>“ES nozīmes prioritāro zālāju biotopu atjaunošana un apsaimniekošana” vajadzībām</w:t>
      </w:r>
    </w:p>
    <w:p w14:paraId="0DCE34A8" w14:textId="1D3F6964" w:rsidR="00805D03" w:rsidRPr="001E2862" w:rsidRDefault="00BE0118" w:rsidP="00BE0118">
      <w:pPr>
        <w:spacing w:line="276" w:lineRule="auto"/>
        <w:jc w:val="center"/>
        <w:rPr>
          <w:lang w:val="lv-LV"/>
        </w:rPr>
      </w:pPr>
      <w:r w:rsidRPr="00620739">
        <w:rPr>
          <w:lang w:val="lv-LV"/>
        </w:rPr>
        <w:t>(ID. Nr. 6.43-2/GL2-202</w:t>
      </w:r>
      <w:r>
        <w:rPr>
          <w:lang w:val="lv-LV"/>
        </w:rPr>
        <w:t>5</w:t>
      </w:r>
      <w:r w:rsidRPr="00620739">
        <w:rPr>
          <w:lang w:val="lv-LV"/>
        </w:rPr>
        <w:t>-0</w:t>
      </w:r>
      <w:r>
        <w:rPr>
          <w:lang w:val="lv-LV"/>
        </w:rPr>
        <w:t>2</w:t>
      </w:r>
      <w:r w:rsidRPr="00620739">
        <w:rPr>
          <w:lang w:val="lv-LV"/>
        </w:rPr>
        <w:t>)</w:t>
      </w:r>
    </w:p>
    <w:p w14:paraId="0DCE34A9" w14:textId="55CB9E22" w:rsidR="00805D03" w:rsidRPr="001E2862" w:rsidRDefault="00805D03" w:rsidP="00805D03">
      <w:pPr>
        <w:pStyle w:val="ListParagraph"/>
        <w:spacing w:line="276" w:lineRule="auto"/>
        <w:ind w:left="0"/>
        <w:contextualSpacing/>
        <w:jc w:val="both"/>
        <w:rPr>
          <w:lang w:val="lv-LV"/>
        </w:rPr>
      </w:pPr>
      <w:r w:rsidRPr="001E2862">
        <w:rPr>
          <w:lang w:val="lv-LV" w:eastAsia="lv-LV"/>
        </w:rPr>
        <w:t xml:space="preserve">Kopējais pakalpojuma līguma plānotais izpildes termiņš ir </w:t>
      </w:r>
      <w:r w:rsidRPr="00B57E64">
        <w:rPr>
          <w:lang w:val="lv-LV" w:eastAsia="lv-LV"/>
        </w:rPr>
        <w:t xml:space="preserve">līdz </w:t>
      </w:r>
      <w:r w:rsidRPr="00B57E64">
        <w:rPr>
          <w:b/>
          <w:lang w:val="lv-LV" w:eastAsia="lv-LV"/>
        </w:rPr>
        <w:t>2025. gada 3</w:t>
      </w:r>
      <w:r w:rsidR="00BE0118">
        <w:rPr>
          <w:b/>
          <w:lang w:val="lv-LV" w:eastAsia="lv-LV"/>
        </w:rPr>
        <w:t>1</w:t>
      </w:r>
      <w:r w:rsidRPr="00B57E64">
        <w:rPr>
          <w:b/>
          <w:lang w:val="lv-LV" w:eastAsia="lv-LV"/>
        </w:rPr>
        <w:t xml:space="preserve">. </w:t>
      </w:r>
      <w:r w:rsidR="00BE0118">
        <w:rPr>
          <w:b/>
          <w:lang w:val="lv-LV" w:eastAsia="lv-LV"/>
        </w:rPr>
        <w:t>oktobrim</w:t>
      </w:r>
      <w:r w:rsidRPr="001E3B43">
        <w:rPr>
          <w:lang w:val="lv-LV" w:eastAsia="lv-LV"/>
        </w:rPr>
        <w:t>.</w:t>
      </w:r>
      <w:r w:rsidRPr="001E2862">
        <w:rPr>
          <w:lang w:val="lv-LV" w:eastAsia="lv-LV"/>
        </w:rPr>
        <w:t xml:space="preserve"> </w:t>
      </w:r>
    </w:p>
    <w:p w14:paraId="0DCE34AB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rPr>
          <w:rStyle w:val="moze-large"/>
          <w:szCs w:val="16"/>
          <w:lang w:val="lv-LV"/>
        </w:rPr>
      </w:pPr>
    </w:p>
    <w:p w14:paraId="0DCE34AC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center"/>
        <w:rPr>
          <w:caps/>
          <w:sz w:val="28"/>
          <w:lang w:val="lv-LV"/>
        </w:rPr>
      </w:pPr>
      <w:r w:rsidRPr="001E2862">
        <w:rPr>
          <w:b/>
          <w:caps/>
          <w:lang w:val="lv-LV"/>
        </w:rPr>
        <w:t>Tehniskais piedāvājums</w:t>
      </w:r>
      <w:r w:rsidRPr="001E2862">
        <w:rPr>
          <w:caps/>
          <w:sz w:val="28"/>
          <w:lang w:val="lv-LV"/>
        </w:rPr>
        <w:t>:</w:t>
      </w:r>
    </w:p>
    <w:p w14:paraId="0DCE34AD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jc w:val="center"/>
        <w:rPr>
          <w:caps/>
          <w:sz w:val="28"/>
          <w:lang w:val="lv-LV"/>
        </w:rPr>
      </w:pPr>
    </w:p>
    <w:p w14:paraId="0DCE34AE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rPr>
          <w:lang w:val="lv-LV"/>
        </w:rPr>
      </w:pPr>
      <w:r w:rsidRPr="001E2862">
        <w:rPr>
          <w:lang w:val="lv-LV"/>
        </w:rPr>
        <w:t>Lūdzam teksta formātā iekļaut piedāvājumā sekojošu informāciju, sadalot to sekojošās nodaļās:</w:t>
      </w:r>
    </w:p>
    <w:p w14:paraId="0DCE34AF" w14:textId="77777777" w:rsidR="00805D03" w:rsidRPr="001E2862" w:rsidRDefault="00805D03" w:rsidP="00805D03">
      <w:pPr>
        <w:pStyle w:val="ListParagraph"/>
        <w:spacing w:line="276" w:lineRule="auto"/>
        <w:ind w:left="0"/>
        <w:contextualSpacing/>
        <w:rPr>
          <w:lang w:val="lv-LV"/>
        </w:rPr>
      </w:pPr>
    </w:p>
    <w:p w14:paraId="0DCE34B0" w14:textId="77777777" w:rsidR="00805D03" w:rsidRDefault="00805D03" w:rsidP="00805D03">
      <w:pPr>
        <w:pStyle w:val="ListParagraph"/>
        <w:numPr>
          <w:ilvl w:val="1"/>
          <w:numId w:val="1"/>
        </w:numPr>
        <w:spacing w:line="264" w:lineRule="auto"/>
        <w:jc w:val="both"/>
        <w:rPr>
          <w:sz w:val="20"/>
          <w:szCs w:val="20"/>
          <w:lang w:val="lv-LV"/>
        </w:rPr>
      </w:pPr>
      <w:r>
        <w:rPr>
          <w:lang w:val="lv-LV"/>
        </w:rPr>
        <w:t>Kampaņas radošā koncepta īss apraksts (galvenā ideja, galvenais vēstījums);</w:t>
      </w:r>
    </w:p>
    <w:p w14:paraId="0DCE34B1" w14:textId="77777777" w:rsidR="00805D03" w:rsidRDefault="00805D03" w:rsidP="00805D03">
      <w:pPr>
        <w:pStyle w:val="ListParagraph"/>
        <w:numPr>
          <w:ilvl w:val="1"/>
          <w:numId w:val="1"/>
        </w:numPr>
        <w:spacing w:line="264" w:lineRule="auto"/>
        <w:jc w:val="both"/>
        <w:rPr>
          <w:lang w:val="lv-LV"/>
        </w:rPr>
      </w:pPr>
      <w:r>
        <w:rPr>
          <w:lang w:val="lv-LV"/>
        </w:rPr>
        <w:t>Kampaņas taktikas apraksts, iekļaujot taktisko risinājumu īsu apskatu;</w:t>
      </w:r>
    </w:p>
    <w:p w14:paraId="0DCE34B2" w14:textId="77777777" w:rsidR="00805D03" w:rsidRDefault="00805D03" w:rsidP="00805D03">
      <w:pPr>
        <w:pStyle w:val="ListParagraph"/>
        <w:numPr>
          <w:ilvl w:val="1"/>
          <w:numId w:val="1"/>
        </w:numPr>
        <w:spacing w:line="264" w:lineRule="auto"/>
        <w:jc w:val="both"/>
        <w:rPr>
          <w:lang w:val="lv-LV"/>
        </w:rPr>
      </w:pPr>
      <w:r>
        <w:rPr>
          <w:lang w:val="lv-LV"/>
        </w:rPr>
        <w:t>Kampaņas sociālo tīklu komunikācijas koncepcija;</w:t>
      </w:r>
    </w:p>
    <w:p w14:paraId="0DCE34F5" w14:textId="3E28DC19" w:rsidR="00805D03" w:rsidRPr="00BE0118" w:rsidRDefault="00805D03" w:rsidP="00BE0118">
      <w:pPr>
        <w:pStyle w:val="ListParagraph"/>
        <w:numPr>
          <w:ilvl w:val="1"/>
          <w:numId w:val="1"/>
        </w:numPr>
        <w:spacing w:line="264" w:lineRule="auto"/>
        <w:jc w:val="both"/>
        <w:rPr>
          <w:lang w:val="lv-LV"/>
        </w:rPr>
      </w:pPr>
      <w:r>
        <w:rPr>
          <w:lang w:val="lv-LV"/>
        </w:rPr>
        <w:t>Provizoriskais kampaņas aktivitāšu laika plāns.</w:t>
      </w:r>
    </w:p>
    <w:p w14:paraId="0DCE34F6" w14:textId="77777777" w:rsidR="00805D03" w:rsidRPr="001E2862" w:rsidRDefault="00805D03" w:rsidP="00805D03">
      <w:pPr>
        <w:spacing w:line="276" w:lineRule="auto"/>
        <w:rPr>
          <w:szCs w:val="12"/>
          <w:lang w:val="lv-LV" w:eastAsia="lv-LV"/>
        </w:rPr>
      </w:pPr>
    </w:p>
    <w:p w14:paraId="0DCE34F7" w14:textId="77777777" w:rsidR="008D22CB" w:rsidRDefault="008D22CB"/>
    <w:sectPr w:rsidR="008D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C620B"/>
    <w:multiLevelType w:val="multilevel"/>
    <w:tmpl w:val="F2542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03"/>
    <w:rsid w:val="00805D03"/>
    <w:rsid w:val="008D22CB"/>
    <w:rsid w:val="00B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34A1"/>
  <w15:chartTrackingRefBased/>
  <w15:docId w15:val="{0C9B8BBF-1644-4B60-80CB-039256C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5D03"/>
    <w:pPr>
      <w:keepNext/>
      <w:jc w:val="center"/>
      <w:outlineLvl w:val="1"/>
    </w:pPr>
    <w:rPr>
      <w:b/>
      <w:bCs/>
      <w:i/>
      <w:iCs/>
      <w:sz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5D03"/>
    <w:rPr>
      <w:rFonts w:ascii="Times New Roman" w:eastAsia="Times New Roman" w:hAnsi="Times New Roman" w:cs="Times New Roman"/>
      <w:b/>
      <w:bCs/>
      <w:i/>
      <w:iCs/>
      <w:sz w:val="26"/>
      <w:szCs w:val="24"/>
      <w:lang w:val="x-none"/>
    </w:rPr>
  </w:style>
  <w:style w:type="paragraph" w:styleId="BodyText">
    <w:name w:val="Body Text"/>
    <w:basedOn w:val="Normal"/>
    <w:link w:val="BodyTextChar"/>
    <w:rsid w:val="00805D03"/>
    <w:rPr>
      <w:b/>
      <w:bCs/>
      <w:sz w:val="36"/>
      <w:lang w:val="lv-LV"/>
    </w:rPr>
  </w:style>
  <w:style w:type="character" w:customStyle="1" w:styleId="BodyTextChar">
    <w:name w:val="Body Text Char"/>
    <w:basedOn w:val="DefaultParagraphFont"/>
    <w:link w:val="BodyText"/>
    <w:rsid w:val="00805D03"/>
    <w:rPr>
      <w:rFonts w:ascii="Times New Roman" w:eastAsia="Times New Roman" w:hAnsi="Times New Roman" w:cs="Times New Roman"/>
      <w:b/>
      <w:bCs/>
      <w:sz w:val="36"/>
      <w:szCs w:val="24"/>
      <w:lang w:val="lv-LV"/>
    </w:rPr>
  </w:style>
  <w:style w:type="paragraph" w:styleId="NormalWeb">
    <w:name w:val="Normal (Web)"/>
    <w:basedOn w:val="Normal"/>
    <w:link w:val="NormalWebChar"/>
    <w:uiPriority w:val="99"/>
    <w:rsid w:val="00805D03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805D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805D03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805D0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moze-large">
    <w:name w:val="moze-large"/>
    <w:rsid w:val="0080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5B8DBBC66246B0F23DE4FB36BCF5" ma:contentTypeVersion="13" ma:contentTypeDescription="Create a new document." ma:contentTypeScope="" ma:versionID="b7d2b6551f6d1f5c5e6992558d66f8cf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1669a2d1508bca69fab1ce71aa86e59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B9F40-028B-48E7-B57C-223FE4DD180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f8e55726-67d4-4328-bad5-5ea71879f3af"/>
    <ds:schemaRef ds:uri="http://schemas.microsoft.com/office/infopath/2007/PartnerControls"/>
    <ds:schemaRef ds:uri="http://schemas.openxmlformats.org/package/2006/metadata/core-properties"/>
    <ds:schemaRef ds:uri="a0999877-bd95-4f8f-be41-ede8b7af2e63"/>
  </ds:schemaRefs>
</ds:datastoreItem>
</file>

<file path=customXml/itemProps2.xml><?xml version="1.0" encoding="utf-8"?>
<ds:datastoreItem xmlns:ds="http://schemas.openxmlformats.org/officeDocument/2006/customXml" ds:itemID="{E8AB4128-B7C5-483E-A2A6-67A63217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E8CE8-31AA-433E-B44B-947CDC179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Zvingule</dc:creator>
  <cp:keywords/>
  <dc:description/>
  <cp:lastModifiedBy>Zane</cp:lastModifiedBy>
  <cp:revision>2</cp:revision>
  <dcterms:created xsi:type="dcterms:W3CDTF">2025-01-21T09:05:00Z</dcterms:created>
  <dcterms:modified xsi:type="dcterms:W3CDTF">2025-02-10T11:36:00Z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MediaServiceImageTags">
    <vt:lpwstr/>
  </property>
</Properties>
</file>